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C42" w:rsidRDefault="007737F9" w:rsidP="00340C42">
      <w:pPr>
        <w:jc w:val="center"/>
      </w:pP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48.25pt;height:18.75pt" fillcolor="green" strokecolor="#9c0" strokeweight="1.25pt">
            <v:shadow color="#868686"/>
            <v:textpath style="font-family:&quot;Comic Sans MS&quot;;font-weight:bold;font-style:italic" fitshape="t" trim="t" string="LA OLA VERDE-2015"/>
          </v:shape>
        </w:pict>
      </w:r>
    </w:p>
    <w:p w:rsidR="00340C42" w:rsidRDefault="00340C42" w:rsidP="00340C42">
      <w:pPr>
        <w:jc w:val="center"/>
      </w:pPr>
    </w:p>
    <w:p w:rsidR="00340C42" w:rsidRPr="00340C42" w:rsidRDefault="007737F9" w:rsidP="00340C42">
      <w:pPr>
        <w:spacing w:line="360" w:lineRule="auto"/>
        <w:ind w:firstLine="720"/>
        <w:jc w:val="both"/>
        <w:rPr>
          <w:rFonts w:ascii="Comic Sans MS" w:hAnsi="Comic Sans MS"/>
          <w:sz w:val="22"/>
          <w:szCs w:val="22"/>
        </w:rPr>
      </w:pPr>
      <w:r w:rsidRPr="007737F9"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3" o:spid="_x0000_s1026" type="#_x0000_t202" style="position:absolute;left:0;text-align:left;margin-left:0;margin-top:21.1pt;width:130.7pt;height:226.2pt;z-index:251659264;visibility:visible;mso-wrap-style:non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">
            <v:textbox style="mso-fit-shape-to-text:t">
              <w:txbxContent>
                <w:p w:rsidR="00340C42" w:rsidRDefault="00340C42" w:rsidP="00340C42">
                  <w:pPr>
                    <w:rPr>
                      <w:rFonts w:ascii="Arial" w:hAnsi="Arial" w:cs="Arial"/>
                      <w:b/>
                      <w:bCs/>
                      <w:color w:val="32440C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32440C"/>
                      <w:sz w:val="18"/>
                      <w:szCs w:val="18"/>
                    </w:rPr>
                    <w:drawing>
                      <wp:inline distT="0" distB="0" distL="0" distR="0">
                        <wp:extent cx="1466850" cy="2105025"/>
                        <wp:effectExtent l="0" t="0" r="0" b="9525"/>
                        <wp:docPr id="2" name="Imagen 2" descr="Tre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Tre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0" cy="2105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0C42" w:rsidRDefault="00340C42" w:rsidP="00340C42">
                  <w:pPr>
                    <w:rPr>
                      <w:rFonts w:ascii="Arial" w:hAnsi="Arial" w:cs="Arial"/>
                      <w:b/>
                      <w:bCs/>
                      <w:color w:val="32440C"/>
                      <w:sz w:val="18"/>
                      <w:szCs w:val="18"/>
                    </w:rPr>
                  </w:pPr>
                </w:p>
                <w:p w:rsidR="00340C42" w:rsidRPr="00E43FC9" w:rsidRDefault="00340C42" w:rsidP="00340C42">
                  <w:pPr>
                    <w:rPr>
                      <w:rFonts w:ascii="Arial" w:hAnsi="Arial" w:cs="Arial"/>
                      <w:color w:val="339933"/>
                      <w:sz w:val="18"/>
                      <w:szCs w:val="18"/>
                      <w:lang w:val="en-GB"/>
                    </w:rPr>
                  </w:pPr>
                  <w:r w:rsidRPr="00E43FC9">
                    <w:rPr>
                      <w:rFonts w:ascii="Arial" w:hAnsi="Arial" w:cs="Arial"/>
                      <w:color w:val="339933"/>
                      <w:sz w:val="18"/>
                      <w:szCs w:val="18"/>
                      <w:lang w:val="en-GB"/>
                    </w:rPr>
                    <w:t>“When we plant trees,</w:t>
                  </w:r>
                </w:p>
                <w:p w:rsidR="00340C42" w:rsidRPr="00E43FC9" w:rsidRDefault="00340C42" w:rsidP="00340C42">
                  <w:pPr>
                    <w:rPr>
                      <w:rFonts w:ascii="Arial" w:hAnsi="Arial" w:cs="Arial"/>
                      <w:color w:val="339933"/>
                      <w:sz w:val="18"/>
                      <w:szCs w:val="18"/>
                      <w:lang w:val="en-GB"/>
                    </w:rPr>
                  </w:pPr>
                  <w:r w:rsidRPr="00E43FC9">
                    <w:rPr>
                      <w:rFonts w:ascii="Arial" w:hAnsi="Arial" w:cs="Arial"/>
                      <w:color w:val="339933"/>
                      <w:sz w:val="18"/>
                      <w:szCs w:val="18"/>
                      <w:lang w:val="en-GB"/>
                    </w:rPr>
                    <w:t>we plant the seeds of peace</w:t>
                  </w:r>
                </w:p>
                <w:p w:rsidR="00340C42" w:rsidRPr="00E43FC9" w:rsidRDefault="00340C42" w:rsidP="00340C42">
                  <w:pPr>
                    <w:rPr>
                      <w:rFonts w:ascii="Arial" w:hAnsi="Arial" w:cs="Arial"/>
                      <w:color w:val="339933"/>
                      <w:sz w:val="18"/>
                      <w:szCs w:val="18"/>
                      <w:lang w:val="en-GB"/>
                    </w:rPr>
                  </w:pPr>
                  <w:r w:rsidRPr="00E43FC9">
                    <w:rPr>
                      <w:rFonts w:ascii="Arial" w:hAnsi="Arial" w:cs="Arial"/>
                      <w:color w:val="339933"/>
                      <w:sz w:val="18"/>
                      <w:szCs w:val="18"/>
                      <w:lang w:val="en-GB"/>
                    </w:rPr>
                    <w:t xml:space="preserve">and the seeds of hope” </w:t>
                  </w:r>
                </w:p>
                <w:p w:rsidR="00340C42" w:rsidRDefault="00340C42" w:rsidP="00340C42">
                  <w:r w:rsidRPr="00E43FC9">
                    <w:rPr>
                      <w:rFonts w:ascii="Arial" w:hAnsi="Arial" w:cs="Arial"/>
                      <w:color w:val="339933"/>
                      <w:sz w:val="18"/>
                      <w:szCs w:val="18"/>
                      <w:lang w:val="en-GB"/>
                    </w:rPr>
                    <w:t>– Wangari Maathai</w:t>
                  </w:r>
                </w:p>
              </w:txbxContent>
            </v:textbox>
            <w10:wrap type="square"/>
          </v:shape>
        </w:pict>
      </w:r>
      <w:smartTag w:uri="urn:schemas-microsoft-com:office:smarttags" w:element="PersonName">
        <w:smartTagPr>
          <w:attr w:name="ProductID" w:val="La Ola Verde"/>
        </w:smartTagPr>
        <w:r w:rsidR="00340C42" w:rsidRPr="00340C42">
          <w:rPr>
            <w:rFonts w:ascii="Comic Sans MS" w:hAnsi="Comic Sans MS"/>
            <w:sz w:val="22"/>
            <w:szCs w:val="22"/>
          </w:rPr>
          <w:t>La Ola Verde</w:t>
        </w:r>
      </w:smartTag>
      <w:r w:rsidR="00340C42" w:rsidRPr="00340C42">
        <w:rPr>
          <w:rFonts w:ascii="Comic Sans MS" w:hAnsi="Comic Sans MS"/>
          <w:sz w:val="22"/>
          <w:szCs w:val="22"/>
        </w:rPr>
        <w:t xml:space="preserve"> es una campaña mundial para educar a los niños y a los jóvenes sobre la diversidad biológica. Cada año, </w:t>
      </w:r>
      <w:smartTag w:uri="urn:schemas-microsoft-com:office:smarttags" w:element="PersonName">
        <w:smartTagPr>
          <w:attr w:name="ProductID" w:val="La Ola Verde"/>
        </w:smartTagPr>
        <w:r w:rsidR="00340C42" w:rsidRPr="00340C42">
          <w:rPr>
            <w:rFonts w:ascii="Comic Sans MS" w:hAnsi="Comic Sans MS"/>
            <w:sz w:val="22"/>
            <w:szCs w:val="22"/>
          </w:rPr>
          <w:t>La Ola Verde</w:t>
        </w:r>
      </w:smartTag>
      <w:r w:rsidR="00340C42" w:rsidRPr="00340C42">
        <w:rPr>
          <w:rFonts w:ascii="Comic Sans MS" w:hAnsi="Comic Sans MS"/>
          <w:sz w:val="22"/>
          <w:szCs w:val="22"/>
        </w:rPr>
        <w:t xml:space="preserve"> contribuirá con celebraciones en todo el mundo para el Día Internacional de la Diversidad Biológica, 22 de mayo. </w:t>
      </w:r>
    </w:p>
    <w:p w:rsidR="00340C42" w:rsidRPr="00340C42" w:rsidRDefault="00340C42" w:rsidP="00340C42">
      <w:pPr>
        <w:spacing w:line="360" w:lineRule="auto"/>
        <w:jc w:val="both"/>
        <w:rPr>
          <w:rFonts w:ascii="Comic Sans MS" w:hAnsi="Comic Sans MS"/>
          <w:sz w:val="22"/>
          <w:szCs w:val="22"/>
        </w:rPr>
      </w:pPr>
      <w:r w:rsidRPr="00340C42">
        <w:rPr>
          <w:rFonts w:ascii="Comic Sans MS" w:hAnsi="Comic Sans MS"/>
          <w:sz w:val="22"/>
          <w:szCs w:val="22"/>
        </w:rPr>
        <w:t xml:space="preserve">En las escuelas participantes, los estudiantes plantan distintas especies de árboles, a poder ser autóctonos. </w:t>
      </w:r>
    </w:p>
    <w:p w:rsidR="00340C42" w:rsidRPr="00340C42" w:rsidRDefault="00340C42" w:rsidP="00340C42">
      <w:pPr>
        <w:spacing w:line="360" w:lineRule="auto"/>
        <w:jc w:val="both"/>
        <w:rPr>
          <w:rFonts w:ascii="Comic Sans MS" w:hAnsi="Comic Sans MS"/>
          <w:sz w:val="22"/>
          <w:szCs w:val="22"/>
        </w:rPr>
      </w:pPr>
      <w:r w:rsidRPr="00340C42">
        <w:rPr>
          <w:rFonts w:ascii="Comic Sans MS" w:hAnsi="Comic Sans MS"/>
          <w:sz w:val="22"/>
          <w:szCs w:val="22"/>
        </w:rPr>
        <w:t xml:space="preserve">El </w:t>
      </w:r>
      <w:r w:rsidRPr="00340C42">
        <w:rPr>
          <w:rFonts w:ascii="Comic Sans MS" w:hAnsi="Comic Sans MS"/>
          <w:b/>
          <w:sz w:val="22"/>
          <w:szCs w:val="22"/>
        </w:rPr>
        <w:t>árbol se plantará el 22 de mayo</w:t>
      </w:r>
      <w:r w:rsidRPr="00340C42">
        <w:rPr>
          <w:rFonts w:ascii="Comic Sans MS" w:hAnsi="Comic Sans MS"/>
          <w:sz w:val="22"/>
          <w:szCs w:val="22"/>
        </w:rPr>
        <w:t xml:space="preserve">,  de modo que estudiantes de todo el mundo, realizarán esta actividad a las </w:t>
      </w:r>
      <w:r w:rsidRPr="00340C42">
        <w:rPr>
          <w:rFonts w:ascii="Comic Sans MS" w:hAnsi="Comic Sans MS"/>
          <w:b/>
          <w:sz w:val="22"/>
          <w:szCs w:val="22"/>
        </w:rPr>
        <w:t>10:00 hora local</w:t>
      </w:r>
      <w:r w:rsidRPr="00340C42">
        <w:rPr>
          <w:rFonts w:ascii="Comic Sans MS" w:hAnsi="Comic Sans MS"/>
          <w:sz w:val="22"/>
          <w:szCs w:val="22"/>
        </w:rPr>
        <w:t>, creando así una figurativa "ola verde", que comenzará en el extremo este viajando a través del mundo hacia el oeste.</w:t>
      </w:r>
    </w:p>
    <w:p w:rsidR="00EF3559" w:rsidRDefault="00340C42" w:rsidP="00340C42">
      <w:pPr>
        <w:spacing w:line="360" w:lineRule="auto"/>
        <w:jc w:val="both"/>
        <w:rPr>
          <w:rFonts w:ascii="Comic Sans MS" w:hAnsi="Comic Sans MS"/>
          <w:sz w:val="22"/>
          <w:szCs w:val="22"/>
        </w:rPr>
      </w:pPr>
      <w:r w:rsidRPr="00340C42">
        <w:rPr>
          <w:rFonts w:ascii="Comic Sans MS" w:hAnsi="Comic Sans MS"/>
          <w:sz w:val="22"/>
          <w:szCs w:val="22"/>
        </w:rPr>
        <w:t xml:space="preserve">A lo largo del día, los estudiantes deberán enviar fotos y pequeños textos sobre </w:t>
      </w:r>
      <w:smartTag w:uri="urn:schemas-microsoft-com:office:smarttags" w:element="PersonName">
        <w:smartTagPr>
          <w:attr w:name="ProductID" w:val="La Ola Verde"/>
        </w:smartTagPr>
        <w:r w:rsidRPr="00340C42">
          <w:rPr>
            <w:rFonts w:ascii="Comic Sans MS" w:hAnsi="Comic Sans MS"/>
            <w:sz w:val="22"/>
            <w:szCs w:val="22"/>
          </w:rPr>
          <w:t xml:space="preserve">la </w:t>
        </w:r>
        <w:r w:rsidRPr="00340C42">
          <w:rPr>
            <w:rFonts w:ascii="Comic Sans MS" w:hAnsi="Comic Sans MS"/>
            <w:b/>
            <w:sz w:val="22"/>
            <w:szCs w:val="22"/>
          </w:rPr>
          <w:t>Ola Verde</w:t>
        </w:r>
      </w:smartTag>
      <w:r w:rsidRPr="00340C42">
        <w:rPr>
          <w:rFonts w:ascii="Comic Sans MS" w:hAnsi="Comic Sans MS"/>
          <w:sz w:val="22"/>
          <w:szCs w:val="22"/>
        </w:rPr>
        <w:t xml:space="preserve"> a la  página oficial de Internet:</w:t>
      </w:r>
    </w:p>
    <w:p w:rsidR="00EF3559" w:rsidRDefault="00340C42" w:rsidP="00340C42">
      <w:pPr>
        <w:spacing w:line="360" w:lineRule="auto"/>
        <w:jc w:val="both"/>
        <w:rPr>
          <w:rFonts w:ascii="Comic Sans MS" w:hAnsi="Comic Sans MS"/>
          <w:sz w:val="22"/>
          <w:szCs w:val="22"/>
        </w:rPr>
      </w:pPr>
      <w:r w:rsidRPr="00340C42">
        <w:rPr>
          <w:rFonts w:ascii="Comic Sans MS" w:hAnsi="Comic Sans MS"/>
          <w:sz w:val="22"/>
          <w:szCs w:val="22"/>
        </w:rPr>
        <w:t>(</w:t>
      </w:r>
      <w:hyperlink r:id="rId5" w:history="1">
        <w:r w:rsidR="00EF3559" w:rsidRPr="00B10BBA">
          <w:rPr>
            <w:rStyle w:val="Hipervnculo"/>
            <w:rFonts w:ascii="Comic Sans MS" w:hAnsi="Comic Sans MS"/>
            <w:sz w:val="22"/>
            <w:szCs w:val="22"/>
          </w:rPr>
          <w:t>http://www.unep.org/ecosystemmanagement/News/PressRelease/tabid/426/language/en-US/Default.aspx?DocumentID=585&amp;ArticleID=6184&amp;Lang=en</w:t>
        </w:r>
      </w:hyperlink>
      <w:r w:rsidR="00EF3559">
        <w:rPr>
          <w:rFonts w:ascii="Comic Sans MS" w:hAnsi="Comic Sans MS"/>
          <w:sz w:val="22"/>
          <w:szCs w:val="22"/>
        </w:rPr>
        <w:t>)</w:t>
      </w:r>
    </w:p>
    <w:p w:rsidR="00340C42" w:rsidRPr="00340C42" w:rsidRDefault="00340C42" w:rsidP="00340C42">
      <w:pPr>
        <w:spacing w:line="360" w:lineRule="auto"/>
        <w:jc w:val="both"/>
        <w:rPr>
          <w:rFonts w:ascii="Comic Sans MS" w:hAnsi="Comic Sans MS"/>
          <w:b/>
          <w:sz w:val="22"/>
          <w:szCs w:val="22"/>
        </w:rPr>
      </w:pPr>
      <w:r w:rsidRPr="00340C42">
        <w:rPr>
          <w:rFonts w:ascii="Comic Sans MS" w:hAnsi="Comic Sans MS"/>
          <w:sz w:val="22"/>
          <w:szCs w:val="22"/>
        </w:rPr>
        <w:t>para compartir su experiencia plantando árboles con otros niños y jóvenes de todo el mundo. El mapa interactivo se pondrá en marcha a las 2</w:t>
      </w:r>
      <w:r w:rsidR="00EF3559">
        <w:rPr>
          <w:rFonts w:ascii="Comic Sans MS" w:hAnsi="Comic Sans MS"/>
          <w:sz w:val="22"/>
          <w:szCs w:val="22"/>
        </w:rPr>
        <w:t>2:0</w:t>
      </w:r>
      <w:r w:rsidRPr="00340C42">
        <w:rPr>
          <w:rFonts w:ascii="Comic Sans MS" w:hAnsi="Comic Sans MS"/>
          <w:sz w:val="22"/>
          <w:szCs w:val="22"/>
        </w:rPr>
        <w:t xml:space="preserve">0 hora local, creando así una </w:t>
      </w:r>
      <w:r w:rsidRPr="00340C42">
        <w:rPr>
          <w:rFonts w:ascii="Comic Sans MS" w:hAnsi="Comic Sans MS"/>
          <w:b/>
          <w:sz w:val="22"/>
          <w:szCs w:val="22"/>
        </w:rPr>
        <w:t>segunda "ola verde".</w:t>
      </w:r>
    </w:p>
    <w:p w:rsidR="00340C42" w:rsidRPr="00340C42" w:rsidRDefault="00340C42" w:rsidP="00340C42">
      <w:pPr>
        <w:spacing w:line="360" w:lineRule="auto"/>
        <w:rPr>
          <w:rFonts w:ascii="Comic Sans MS" w:hAnsi="Comic Sans MS"/>
          <w:sz w:val="22"/>
          <w:szCs w:val="22"/>
        </w:rPr>
      </w:pPr>
      <w:r w:rsidRPr="00340C42">
        <w:rPr>
          <w:rFonts w:ascii="Comic Sans MS" w:hAnsi="Comic Sans MS"/>
          <w:sz w:val="22"/>
          <w:szCs w:val="22"/>
        </w:rPr>
        <w:t>Aprovechando esta propuesta vamos a incluirla en el proyecto el bosque perdido, para ir a hacer una plantac</w:t>
      </w:r>
      <w:bookmarkStart w:id="0" w:name="_GoBack"/>
      <w:bookmarkEnd w:id="0"/>
      <w:r w:rsidRPr="00340C42">
        <w:rPr>
          <w:rFonts w:ascii="Comic Sans MS" w:hAnsi="Comic Sans MS"/>
          <w:sz w:val="22"/>
          <w:szCs w:val="22"/>
        </w:rPr>
        <w:t>ión en algunos de los ayuntamientos de nuestros alumnos</w:t>
      </w:r>
      <w:r w:rsidR="00EF3559">
        <w:rPr>
          <w:rFonts w:ascii="Comic Sans MS" w:hAnsi="Comic Sans MS"/>
          <w:sz w:val="22"/>
          <w:szCs w:val="22"/>
        </w:rPr>
        <w:t>.</w:t>
      </w:r>
    </w:p>
    <w:p w:rsidR="00340C42" w:rsidRPr="00340C42" w:rsidRDefault="00340C42" w:rsidP="00340C42">
      <w:pPr>
        <w:spacing w:line="360" w:lineRule="auto"/>
        <w:jc w:val="both"/>
        <w:rPr>
          <w:rFonts w:ascii="Comic Sans MS" w:hAnsi="Comic Sans MS"/>
          <w:color w:val="FF0000"/>
          <w:sz w:val="22"/>
          <w:szCs w:val="22"/>
        </w:rPr>
      </w:pPr>
    </w:p>
    <w:p w:rsidR="00340C42" w:rsidRPr="00340C42" w:rsidRDefault="00340C42" w:rsidP="00340C42">
      <w:pPr>
        <w:spacing w:line="360" w:lineRule="auto"/>
        <w:jc w:val="both"/>
        <w:rPr>
          <w:rFonts w:ascii="Comic Sans MS" w:hAnsi="Comic Sans MS"/>
          <w:color w:val="FF0000"/>
          <w:sz w:val="22"/>
          <w:szCs w:val="22"/>
        </w:rPr>
      </w:pPr>
    </w:p>
    <w:p w:rsidR="00340C42" w:rsidRPr="00340C42" w:rsidRDefault="00340C42" w:rsidP="00340C42">
      <w:pPr>
        <w:spacing w:line="360" w:lineRule="auto"/>
        <w:jc w:val="both"/>
        <w:rPr>
          <w:rFonts w:ascii="Comic Sans MS" w:hAnsi="Comic Sans MS"/>
          <w:color w:val="FF0000"/>
          <w:sz w:val="22"/>
          <w:szCs w:val="22"/>
        </w:rPr>
      </w:pPr>
    </w:p>
    <w:p w:rsidR="00340C42" w:rsidRPr="00340C42" w:rsidRDefault="00340C42" w:rsidP="00340C42">
      <w:pPr>
        <w:spacing w:line="360" w:lineRule="auto"/>
        <w:jc w:val="center"/>
        <w:rPr>
          <w:rFonts w:ascii="Comic Sans MS" w:hAnsi="Comic Sans MS"/>
          <w:color w:val="FF0000"/>
          <w:sz w:val="22"/>
          <w:szCs w:val="22"/>
        </w:rPr>
      </w:pPr>
      <w:r w:rsidRPr="00340C42"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>
            <wp:extent cx="4686300" cy="1257300"/>
            <wp:effectExtent l="19050" t="0" r="0" b="0"/>
            <wp:docPr id="1" name="Imagen 1" descr="arboles_500x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rboles_500x1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C42" w:rsidRPr="00340C42" w:rsidRDefault="00340C42" w:rsidP="00340C42">
      <w:pPr>
        <w:spacing w:line="360" w:lineRule="auto"/>
        <w:rPr>
          <w:color w:val="FF0000"/>
          <w:sz w:val="22"/>
          <w:szCs w:val="22"/>
        </w:rPr>
      </w:pPr>
    </w:p>
    <w:p w:rsidR="0020694B" w:rsidRPr="00340C42" w:rsidRDefault="0020694B" w:rsidP="00340C42">
      <w:pPr>
        <w:spacing w:line="360" w:lineRule="auto"/>
        <w:rPr>
          <w:sz w:val="22"/>
          <w:szCs w:val="22"/>
        </w:rPr>
      </w:pPr>
    </w:p>
    <w:sectPr w:rsidR="0020694B" w:rsidRPr="00340C42" w:rsidSect="007737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40C42"/>
    <w:rsid w:val="0020694B"/>
    <w:rsid w:val="00340C42"/>
    <w:rsid w:val="007737F9"/>
    <w:rsid w:val="00EF3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340C42"/>
    <w:rPr>
      <w:color w:val="0000FF"/>
      <w:u w:val="single"/>
    </w:rPr>
  </w:style>
  <w:style w:type="table" w:styleId="Tablaconcuadrcula">
    <w:name w:val="Table Grid"/>
    <w:basedOn w:val="Tablanormal"/>
    <w:rsid w:val="00340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0C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0C42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340C42"/>
    <w:rPr>
      <w:color w:val="0000FF"/>
      <w:u w:val="single"/>
    </w:rPr>
  </w:style>
  <w:style w:type="table" w:styleId="Tablaconcuadrcula">
    <w:name w:val="Table Grid"/>
    <w:basedOn w:val="Tablanormal"/>
    <w:rsid w:val="00340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0C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0C42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unep.org/ecosystemmanagement/News/PressRelease/tabid/426/language/en-US/Default.aspx?DocumentID=585&amp;ArticleID=6184&amp;Lang=en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2</cp:revision>
  <dcterms:created xsi:type="dcterms:W3CDTF">2015-03-25T20:12:00Z</dcterms:created>
  <dcterms:modified xsi:type="dcterms:W3CDTF">2015-03-26T15:27:00Z</dcterms:modified>
</cp:coreProperties>
</file>